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上海市奉贤区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奉浦</w:t>
      </w:r>
      <w:r>
        <w:rPr>
          <w:rFonts w:hint="eastAsia" w:ascii="宋体" w:hAnsi="宋体" w:eastAsia="宋体" w:cs="宋体"/>
          <w:sz w:val="28"/>
          <w:szCs w:val="28"/>
        </w:rPr>
        <w:t>幼儿园2021学年第一学期教育收费公示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34"/>
        <w:gridCol w:w="1022"/>
        <w:gridCol w:w="918"/>
        <w:gridCol w:w="1708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目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 费</w:t>
            </w:r>
          </w:p>
        </w:tc>
        <w:tc>
          <w:tcPr>
            <w:tcW w:w="10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 费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 位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 费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 准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 费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依 据</w:t>
            </w:r>
          </w:p>
        </w:tc>
        <w:tc>
          <w:tcPr>
            <w:tcW w:w="38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一、保育教育费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71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34" w:type="dxa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保育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教育费</w:t>
            </w:r>
          </w:p>
        </w:tc>
        <w:tc>
          <w:tcPr>
            <w:tcW w:w="102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每生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每月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发改价格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2011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3207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沪价费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2012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009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沪发改规范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2020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19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</w:tc>
        <w:tc>
          <w:tcPr>
            <w:tcW w:w="3824" w:type="dxa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全日制一级园</w:t>
            </w:r>
            <w:r>
              <w:rPr>
                <w:rFonts w:hint="eastAsia" w:ascii="宋体" w:hAnsi="宋体" w:eastAsia="宋体" w:cs="宋体"/>
                <w:lang w:eastAsia="zh-Hans"/>
              </w:rPr>
              <w:t>225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月、二级园</w:t>
            </w:r>
            <w:r>
              <w:rPr>
                <w:rFonts w:hint="eastAsia" w:ascii="宋体" w:hAnsi="宋体" w:eastAsia="宋体" w:cs="宋体"/>
                <w:lang w:eastAsia="zh-Hans"/>
              </w:rPr>
              <w:t>175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月、三级园</w:t>
            </w:r>
            <w:r>
              <w:rPr>
                <w:rFonts w:hint="eastAsia" w:ascii="宋体" w:hAnsi="宋体" w:eastAsia="宋体" w:cs="宋体"/>
                <w:lang w:eastAsia="zh-Hans"/>
              </w:rPr>
              <w:t>125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月、市级示范园</w:t>
            </w:r>
            <w:r>
              <w:rPr>
                <w:rFonts w:hint="eastAsia" w:ascii="宋体" w:hAnsi="宋体" w:eastAsia="宋体" w:cs="宋体"/>
                <w:lang w:eastAsia="zh-Hans"/>
              </w:rPr>
              <w:t>700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月；寄宿制一级园</w:t>
            </w:r>
            <w:r>
              <w:rPr>
                <w:rFonts w:hint="eastAsia" w:ascii="宋体" w:hAnsi="宋体" w:eastAsia="宋体" w:cs="宋体"/>
                <w:lang w:eastAsia="zh-Hans"/>
              </w:rPr>
              <w:t>390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月、二级园</w:t>
            </w:r>
            <w:r>
              <w:rPr>
                <w:rFonts w:hint="eastAsia" w:ascii="宋体" w:hAnsi="宋体" w:eastAsia="宋体" w:cs="宋体"/>
                <w:lang w:eastAsia="zh-Hans"/>
              </w:rPr>
              <w:t>340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月、三级园</w:t>
            </w:r>
            <w:r>
              <w:rPr>
                <w:rFonts w:hint="eastAsia" w:ascii="宋体" w:hAnsi="宋体" w:eastAsia="宋体" w:cs="宋体"/>
                <w:lang w:eastAsia="zh-Hans"/>
              </w:rPr>
              <w:t>290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月、市级示范园</w:t>
            </w:r>
            <w:r>
              <w:rPr>
                <w:rFonts w:hint="eastAsia" w:ascii="宋体" w:hAnsi="宋体" w:eastAsia="宋体" w:cs="宋体"/>
                <w:lang w:eastAsia="zh-Hans"/>
              </w:rPr>
              <w:t>800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471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外籍儿童就读费</w:t>
            </w:r>
          </w:p>
        </w:tc>
        <w:tc>
          <w:tcPr>
            <w:tcW w:w="102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每生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每月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沪教委财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2007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</w:tc>
        <w:tc>
          <w:tcPr>
            <w:tcW w:w="3824" w:type="dxa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本市普通公办中小学、幼托园所接受在本市任职或就业外籍人员的偕行子女就读，幼儿管理费为全日制每人每月</w:t>
            </w:r>
            <w:r>
              <w:rPr>
                <w:rFonts w:hint="eastAsia" w:ascii="宋体" w:hAnsi="宋体" w:eastAsia="宋体" w:cs="宋体"/>
                <w:lang w:eastAsia="zh-Hans"/>
              </w:rPr>
              <w:t>1300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元，寄宿制每人每月</w:t>
            </w:r>
            <w:r>
              <w:rPr>
                <w:rFonts w:hint="eastAsia" w:ascii="宋体" w:hAnsi="宋体" w:eastAsia="宋体" w:cs="宋体"/>
                <w:lang w:eastAsia="zh-Hans"/>
              </w:rPr>
              <w:t>2300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元。</w:t>
            </w:r>
          </w:p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较高管理水平幼儿园收费具体见文件。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二、保育服务类代办费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7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餐费</w:t>
            </w:r>
          </w:p>
        </w:tc>
        <w:tc>
          <w:tcPr>
            <w:tcW w:w="10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每</w:t>
            </w:r>
            <w:r>
              <w:rPr>
                <w:rFonts w:hint="eastAsia" w:ascii="宋体" w:hAnsi="宋体" w:eastAsia="宋体" w:cs="宋体"/>
                <w:lang w:eastAsia="zh-CN"/>
              </w:rPr>
              <w:t>日</w:t>
            </w:r>
          </w:p>
        </w:tc>
        <w:tc>
          <w:tcPr>
            <w:tcW w:w="91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</w:p>
        </w:tc>
        <w:tc>
          <w:tcPr>
            <w:tcW w:w="1708" w:type="dxa"/>
            <w:vMerge w:val="restart"/>
          </w:tcPr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沪价费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2015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13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</w:tc>
        <w:tc>
          <w:tcPr>
            <w:tcW w:w="382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幼儿自愿，据实结算，多退少不补。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7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2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点心费</w:t>
            </w:r>
          </w:p>
        </w:tc>
        <w:tc>
          <w:tcPr>
            <w:tcW w:w="10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每</w:t>
            </w:r>
            <w:r>
              <w:rPr>
                <w:rFonts w:hint="eastAsia" w:ascii="宋体" w:hAnsi="宋体" w:eastAsia="宋体" w:cs="宋体"/>
                <w:lang w:eastAsia="zh-CN"/>
              </w:rPr>
              <w:t>日</w:t>
            </w:r>
          </w:p>
        </w:tc>
        <w:tc>
          <w:tcPr>
            <w:tcW w:w="91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</w:p>
        </w:tc>
        <w:tc>
          <w:tcPr>
            <w:tcW w:w="1708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82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幼儿自愿，据实结算，多退少不补。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7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2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生活用品</w:t>
            </w:r>
          </w:p>
        </w:tc>
        <w:tc>
          <w:tcPr>
            <w:tcW w:w="10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每学期</w:t>
            </w:r>
          </w:p>
        </w:tc>
        <w:tc>
          <w:tcPr>
            <w:tcW w:w="91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元</w:t>
            </w:r>
          </w:p>
        </w:tc>
        <w:tc>
          <w:tcPr>
            <w:tcW w:w="1708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82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指小毛巾。幼儿自愿，据实结算，多退少不补。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三、教育服务类代办费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71" w:type="dxa"/>
          </w:tcPr>
          <w:p>
            <w:pPr>
              <w:spacing w:line="72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配套标准材料费</w:t>
            </w:r>
          </w:p>
        </w:tc>
        <w:tc>
          <w:tcPr>
            <w:tcW w:w="10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每学期</w:t>
            </w:r>
          </w:p>
        </w:tc>
        <w:tc>
          <w:tcPr>
            <w:tcW w:w="91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100元</w:t>
            </w:r>
          </w:p>
        </w:tc>
        <w:tc>
          <w:tcPr>
            <w:tcW w:w="1708" w:type="dxa"/>
            <w:vMerge w:val="restart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沪价费</w:t>
            </w:r>
          </w:p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2015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13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</w:tc>
        <w:tc>
          <w:tcPr>
            <w:tcW w:w="3824" w:type="dxa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图画纸、图画笔、剪纸、橡皮泥。幼儿自愿，据实结算，多退少不补。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23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课外教育活动费</w:t>
            </w:r>
          </w:p>
        </w:tc>
        <w:tc>
          <w:tcPr>
            <w:tcW w:w="10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每学期</w:t>
            </w:r>
          </w:p>
        </w:tc>
        <w:tc>
          <w:tcPr>
            <w:tcW w:w="91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100元</w:t>
            </w:r>
          </w:p>
        </w:tc>
        <w:tc>
          <w:tcPr>
            <w:tcW w:w="1708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824" w:type="dxa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春秋游、参加社会场馆。幼儿自愿，据实结算，多退少不补。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177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四、其他类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1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1</w:t>
            </w:r>
          </w:p>
        </w:tc>
        <w:tc>
          <w:tcPr>
            <w:tcW w:w="123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城镇居民基本医疗保险费</w:t>
            </w:r>
          </w:p>
        </w:tc>
        <w:tc>
          <w:tcPr>
            <w:tcW w:w="10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每学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</w:p>
        </w:tc>
        <w:tc>
          <w:tcPr>
            <w:tcW w:w="9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180元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沪医保规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[</w:t>
            </w:r>
            <w:r>
              <w:rPr>
                <w:rFonts w:hint="eastAsia" w:ascii="宋体" w:hAnsi="宋体" w:eastAsia="宋体" w:cs="宋体"/>
                <w:lang w:eastAsia="zh-Hans"/>
              </w:rPr>
              <w:t>2020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</w:t>
            </w:r>
          </w:p>
        </w:tc>
        <w:tc>
          <w:tcPr>
            <w:tcW w:w="3824" w:type="dxa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根据当年度市政府批准的标准执行。自愿原则。（</w:t>
            </w:r>
            <w:r>
              <w:rPr>
                <w:rFonts w:hint="eastAsia" w:ascii="宋体" w:hAnsi="宋体" w:eastAsia="宋体" w:cs="宋体"/>
              </w:rPr>
              <w:t>上海户籍幼儿及部分符合条件的外省市幼儿</w:t>
            </w:r>
            <w:r>
              <w:rPr>
                <w:rFonts w:hint="eastAsia" w:ascii="宋体" w:hAnsi="宋体" w:eastAsia="宋体" w:cs="宋体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注：家庭经济困难学生资助政策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城乡低保家庭适龄幼儿、特困供养人员、烈士家庭适龄幼儿、适龄孤儿和残疾幼儿、免除保育教育费及代办服务性收费。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本市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低收入困难家庭适龄幼儿，免除保育教育费及餐费、点心费。（文件：沪教委规[</w:t>
            </w:r>
            <w:r>
              <w:rPr>
                <w:rFonts w:hint="eastAsia" w:ascii="宋体" w:hAnsi="宋体" w:eastAsia="宋体" w:cs="宋体"/>
                <w:lang w:eastAsia="zh-Hans"/>
              </w:rPr>
              <w:t>2020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]</w:t>
            </w:r>
            <w:r>
              <w:rPr>
                <w:rFonts w:hint="eastAsia" w:ascii="宋体" w:hAnsi="宋体" w:eastAsia="宋体" w:cs="宋体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77" w:type="dxa"/>
            <w:gridSpan w:val="6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除城镇居民基本医疗保险费以外的代办服务性收费标准，由学校结合办学实际，按照非营利原则自主制定。</w:t>
            </w:r>
          </w:p>
        </w:tc>
      </w:tr>
    </w:tbl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收费咨询：</w:t>
      </w:r>
      <w:r>
        <w:rPr>
          <w:rFonts w:hint="eastAsia" w:ascii="宋体" w:hAnsi="宋体" w:eastAsia="宋体" w:cs="宋体"/>
          <w:lang w:val="en-US" w:eastAsia="zh-CN"/>
        </w:rPr>
        <w:t>奉浦</w:t>
      </w:r>
      <w:r>
        <w:rPr>
          <w:rFonts w:hint="eastAsia" w:ascii="宋体" w:hAnsi="宋体" w:eastAsia="宋体" w:cs="宋体"/>
          <w:lang w:val="en-US" w:eastAsia="zh-Hans"/>
        </w:rPr>
        <w:t>幼儿园电话：</w:t>
      </w:r>
      <w:r>
        <w:rPr>
          <w:rFonts w:hint="eastAsia" w:ascii="宋体" w:hAnsi="宋体" w:eastAsia="宋体" w:cs="宋体"/>
          <w:lang w:val="en-US" w:eastAsia="zh-CN"/>
        </w:rPr>
        <w:t>37199342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监督举报：奉贤区教育局电话：</w:t>
      </w:r>
      <w:r>
        <w:rPr>
          <w:rFonts w:hint="eastAsia" w:ascii="宋体" w:hAnsi="宋体" w:eastAsia="宋体" w:cs="宋体"/>
          <w:lang w:val="en-US" w:eastAsia="zh-CN"/>
        </w:rPr>
        <w:t>37597035</w:t>
      </w:r>
    </w:p>
    <w:p>
      <w:pPr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 xml:space="preserve">          </w:t>
      </w:r>
      <w:r>
        <w:rPr>
          <w:rFonts w:hint="eastAsia" w:ascii="宋体" w:hAnsi="宋体" w:eastAsia="宋体" w:cs="宋体"/>
          <w:lang w:val="en-US" w:eastAsia="zh-Hans"/>
        </w:rPr>
        <w:t>市场监督管理投诉举报热线：</w:t>
      </w:r>
      <w:r>
        <w:rPr>
          <w:rFonts w:hint="eastAsia" w:ascii="宋体" w:hAnsi="宋体" w:eastAsia="宋体" w:cs="宋体"/>
          <w:lang w:eastAsia="zh-Hans"/>
        </w:rPr>
        <w:t xml:space="preserve">12315 </w:t>
      </w:r>
    </w:p>
    <w:p>
      <w:pPr>
        <w:wordWrap w:val="0"/>
        <w:jc w:val="right"/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CN"/>
        </w:rPr>
        <w:t>2021</w:t>
      </w:r>
      <w:r>
        <w:rPr>
          <w:rFonts w:hint="eastAsia" w:ascii="宋体" w:hAnsi="宋体" w:eastAsia="宋体" w:cs="宋体"/>
          <w:lang w:val="en-US" w:eastAsia="zh-Hans"/>
        </w:rPr>
        <w:t>年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en-US" w:eastAsia="zh-Hans"/>
        </w:rPr>
        <w:t>月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  <w:lang w:eastAsia="zh-Hans"/>
        </w:rPr>
        <w:t xml:space="preserve"> </w:t>
      </w:r>
      <w:r>
        <w:rPr>
          <w:rFonts w:hint="eastAsia" w:ascii="宋体" w:hAnsi="宋体" w:eastAsia="宋体" w:cs="宋体"/>
          <w:lang w:val="en-US" w:eastAsia="zh-Hans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26"/>
    <w:rsid w:val="00B11D26"/>
    <w:rsid w:val="1FD86402"/>
    <w:rsid w:val="2DC2506F"/>
    <w:rsid w:val="2E7F6CDC"/>
    <w:rsid w:val="38010A7A"/>
    <w:rsid w:val="4ACA2D79"/>
    <w:rsid w:val="4E7F6263"/>
    <w:rsid w:val="50DE47CD"/>
    <w:rsid w:val="777204D9"/>
    <w:rsid w:val="7F8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140</TotalTime>
  <ScaleCrop>false</ScaleCrop>
  <LinksUpToDate>false</LinksUpToDate>
  <CharactersWithSpaces>189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2021-08-25T02:28:00Z</dcterms:created>
  <dc:creator>w eng</dc:creator>
  <cp:lastModifiedBy>Administrator</cp:lastModifiedBy>
  <cp:lastPrinted>2021-08-25T06:29:07Z</cp:lastPrinted>
  <dcterms:modified xsi:type="dcterms:W3CDTF">2021-08-25T08:18:53Z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1963F9EF77E64DC1BB0C4838D3038D86</vt:lpwstr>
  </property>
</Properties>
</file>