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2C" w:rsidRPr="0082542C" w:rsidRDefault="0082542C" w:rsidP="0082542C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color w:val="222222"/>
          <w:spacing w:val="8"/>
          <w:kern w:val="36"/>
          <w:sz w:val="33"/>
          <w:szCs w:val="33"/>
        </w:rPr>
      </w:pPr>
      <w:r w:rsidRPr="0082542C">
        <w:rPr>
          <w:rFonts w:ascii="微软雅黑" w:eastAsia="微软雅黑" w:hAnsi="微软雅黑" w:cs="宋体" w:hint="eastAsia"/>
          <w:color w:val="222222"/>
          <w:spacing w:val="8"/>
          <w:kern w:val="36"/>
          <w:sz w:val="33"/>
          <w:szCs w:val="33"/>
        </w:rPr>
        <w:t>家庭消毒指南</w:t>
      </w:r>
    </w:p>
    <w:p w:rsidR="00932816" w:rsidRDefault="0082542C" w:rsidP="0082542C">
      <w:pPr>
        <w:jc w:val="left"/>
        <w:rPr>
          <w:rFonts w:hint="eastAsia"/>
        </w:rPr>
      </w:pPr>
      <w:r>
        <w:rPr>
          <w:rFonts w:hint="eastAsia"/>
        </w:rPr>
        <w:t>一</w:t>
      </w:r>
      <w:r w:rsidRPr="0082542C">
        <w:rPr>
          <w:rFonts w:hint="eastAsia"/>
        </w:rPr>
        <w:t>个干净、卫生、整洁的生活环境，有助于孩子健康成长。因此在孩子们居家的这段特殊时期，家长们一定要做好家庭卫生消毒，可以有效预防病菌侵袭，呵护孩子们的健康！那么该如何开展日常清洁消毒呢？我们一起去看一下吧！</w:t>
      </w:r>
    </w:p>
    <w:p w:rsidR="0082542C" w:rsidRDefault="0082542C" w:rsidP="0082542C">
      <w:pPr>
        <w:rPr>
          <w:rFonts w:hint="eastAsia"/>
        </w:rPr>
      </w:pPr>
      <w:r w:rsidRPr="0082542C">
        <w:rPr>
          <w:rFonts w:hint="eastAsia"/>
        </w:rPr>
        <w:t>家庭预防性消毒</w:t>
      </w:r>
    </w:p>
    <w:p w:rsidR="0082542C" w:rsidRPr="0082542C" w:rsidRDefault="0082542C" w:rsidP="0082542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48175" cy="2744237"/>
            <wp:effectExtent l="0" t="0" r="0" b="0"/>
            <wp:docPr id="1" name="图片 1" descr="C:\Users\77\Documents\WeChat Files\jl84256760\FileStorage\Temp\7b21a1d20c44267dd8517c8043f21d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\Documents\WeChat Files\jl84256760\FileStorage\Temp\7b21a1d20c44267dd8517c8043f21d0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4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在开展居家消毒前，我们先来了解一下居家日常消毒有哪些要点？</w:t>
      </w: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：家庭防护应以清洁为主，消毒为辅。消毒并非必须用消毒剂，建议家长们优先考虑开窗通风、阳光暴晒等物理消毒方法哦！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：应对重点环节、对象进行消毒，如餐具、快递、门把手等。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：消毒剂应按照使用说明书，根据不同消毒对象，配制合适浓度，以适当的消毒方法开展。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：消毒时做好个人防护，配制消毒剂需佩戴口罩、手套，并在通风良好的环境下进行，配制好的消毒剂尽快使用。</w:t>
      </w:r>
    </w:p>
    <w:p w:rsidR="0082542C" w:rsidRPr="0082542C" w:rsidRDefault="0082542C" w:rsidP="0082542C">
      <w:pPr>
        <w:rPr>
          <w:rFonts w:hint="eastAsia"/>
        </w:rPr>
      </w:pPr>
      <w:r w:rsidRPr="0082542C">
        <w:rPr>
          <w:rFonts w:hint="eastAsia"/>
        </w:rPr>
        <w:t>一、如何做好居家空气消毒？</w:t>
      </w:r>
    </w:p>
    <w:p w:rsidR="0082542C" w:rsidRPr="0082542C" w:rsidRDefault="0082542C" w:rsidP="0082542C">
      <w:pPr>
        <w:jc w:val="left"/>
        <w:rPr>
          <w:rFonts w:hint="eastAsia"/>
        </w:rPr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开窗通风即可，推荐持续开窗通风，不能持续的，每日上、下午至少各开窗</w:t>
      </w:r>
      <w:r>
        <w:rPr>
          <w:rFonts w:hint="eastAsia"/>
        </w:rPr>
        <w:t>1</w:t>
      </w:r>
      <w:r>
        <w:rPr>
          <w:rFonts w:hint="eastAsia"/>
        </w:rPr>
        <w:t>次，每次</w:t>
      </w:r>
      <w:r>
        <w:rPr>
          <w:rFonts w:hint="eastAsia"/>
        </w:rPr>
        <w:t>30</w:t>
      </w:r>
      <w:r>
        <w:rPr>
          <w:rFonts w:hint="eastAsia"/>
        </w:rPr>
        <w:t>分钟以上。不能开窗通风或通风不良的，可使用排风扇等机械通风方式，尽可能引入室外新风。</w:t>
      </w: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注意事项：</w:t>
      </w:r>
    </w:p>
    <w:p w:rsidR="0082542C" w:rsidRDefault="0082542C" w:rsidP="0082542C">
      <w:pPr>
        <w:jc w:val="left"/>
      </w:pPr>
    </w:p>
    <w:p w:rsidR="0082542C" w:rsidRDefault="0082542C" w:rsidP="0082542C">
      <w:pPr>
        <w:pStyle w:val="a4"/>
        <w:numPr>
          <w:ilvl w:val="0"/>
          <w:numId w:val="1"/>
        </w:numPr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天和大风天不宜开窗哦</w:t>
      </w:r>
      <w:r>
        <w:rPr>
          <w:rFonts w:hint="eastAsia"/>
        </w:rPr>
        <w:t>~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②排风扇等机械通风设备和分体空调设备过滤网每周可用</w:t>
      </w:r>
      <w:r>
        <w:rPr>
          <w:rFonts w:hint="eastAsia"/>
        </w:rPr>
        <w:t>250mg/L</w:t>
      </w:r>
      <w:r>
        <w:rPr>
          <w:rFonts w:hint="eastAsia"/>
        </w:rPr>
        <w:t>～</w:t>
      </w:r>
      <w:r>
        <w:rPr>
          <w:rFonts w:hint="eastAsia"/>
        </w:rPr>
        <w:t xml:space="preserve">500mg/L </w:t>
      </w:r>
      <w:r>
        <w:rPr>
          <w:rFonts w:hint="eastAsia"/>
        </w:rPr>
        <w:t>含氯（溴）消毒液消毒</w:t>
      </w:r>
      <w:r>
        <w:rPr>
          <w:rFonts w:hint="eastAsia"/>
        </w:rPr>
        <w:t xml:space="preserve">1 </w:t>
      </w:r>
      <w:r>
        <w:rPr>
          <w:rFonts w:hint="eastAsia"/>
        </w:rPr>
        <w:t>次，消毒前先去除挡板上的积尘、污垢。</w:t>
      </w:r>
    </w:p>
    <w:p w:rsidR="0082542C" w:rsidRDefault="0082542C" w:rsidP="0082542C">
      <w:pPr>
        <w:jc w:val="left"/>
        <w:rPr>
          <w:rFonts w:hint="eastAsia"/>
        </w:rPr>
      </w:pPr>
      <w:r w:rsidRPr="0082542C">
        <w:rPr>
          <w:rFonts w:hint="eastAsia"/>
        </w:rPr>
        <w:t>二、家居物品如何消毒？</w:t>
      </w:r>
    </w:p>
    <w:p w:rsidR="0082542C" w:rsidRDefault="0082542C" w:rsidP="0082542C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686050" cy="2369063"/>
            <wp:effectExtent l="0" t="0" r="0" b="0"/>
            <wp:docPr id="2" name="图片 2" descr="C:\Users\77\Documents\WeChat Files\jl84256760\FileStorage\Temp\a9012444ff03e4a0f57cef2d10c90c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\Documents\WeChat Files\jl84256760\FileStorage\Temp\a9012444ff03e4a0f57cef2d10c90c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2C" w:rsidRDefault="0082542C" w:rsidP="0082542C">
      <w:pPr>
        <w:pStyle w:val="a4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用小件物品如手机、遥控器、鼠标、门把手、水龙头、各种按钮等可用</w:t>
      </w:r>
      <w:r>
        <w:rPr>
          <w:rFonts w:hint="eastAsia"/>
        </w:rPr>
        <w:t>7</w:t>
      </w:r>
      <w:r>
        <w:rPr>
          <w:rFonts w:hint="eastAsia"/>
        </w:rPr>
        <w:t>5</w:t>
      </w:r>
      <w:r>
        <w:rPr>
          <w:rFonts w:hint="eastAsia"/>
        </w:rPr>
        <w:t>%-80%</w:t>
      </w:r>
      <w:r>
        <w:rPr>
          <w:rFonts w:hint="eastAsia"/>
        </w:rPr>
        <w:t>酒精棉球或消毒湿巾擦拭消毒。</w:t>
      </w:r>
    </w:p>
    <w:p w:rsidR="0082542C" w:rsidRDefault="0082542C" w:rsidP="0082542C">
      <w:pPr>
        <w:jc w:val="left"/>
      </w:pPr>
    </w:p>
    <w:p w:rsidR="0082542C" w:rsidRDefault="0082542C" w:rsidP="0082542C">
      <w:pPr>
        <w:pStyle w:val="a4"/>
        <w:numPr>
          <w:ilvl w:val="0"/>
          <w:numId w:val="2"/>
        </w:numPr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积较大</w:t>
      </w:r>
      <w:proofErr w:type="gramEnd"/>
      <w:r>
        <w:rPr>
          <w:rFonts w:hint="eastAsia"/>
        </w:rPr>
        <w:t>的物件如桌面、地面，可用含有效氯（溴）</w:t>
      </w:r>
      <w:r>
        <w:rPr>
          <w:rFonts w:hint="eastAsia"/>
        </w:rPr>
        <w:t>25</w:t>
      </w:r>
      <w:r>
        <w:rPr>
          <w:rFonts w:hint="eastAsia"/>
        </w:rPr>
        <w:t>0mg/L</w:t>
      </w:r>
      <w:r>
        <w:rPr>
          <w:rFonts w:hint="eastAsia"/>
        </w:rPr>
        <w:t>的消毒液进行喷洒、擦拭或拖拭消毒。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③衣物、被褥等织物可在阳光下暴晒</w:t>
      </w:r>
      <w:r>
        <w:rPr>
          <w:rFonts w:hint="eastAsia"/>
        </w:rPr>
        <w:t>4-6</w:t>
      </w:r>
      <w:r>
        <w:rPr>
          <w:rFonts w:hint="eastAsia"/>
        </w:rPr>
        <w:t>小时（应注意翻面，使正反面均能晒到），一般不用特殊消毒。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④孩子的玩具可消毒可每周消毒一次。先清洁，再用含有效氯（溴）</w:t>
      </w:r>
      <w:r>
        <w:rPr>
          <w:rFonts w:hint="eastAsia"/>
        </w:rPr>
        <w:t>250mg/L</w:t>
      </w:r>
      <w:r>
        <w:rPr>
          <w:rFonts w:hint="eastAsia"/>
        </w:rPr>
        <w:t>的消毒液浸泡或擦拭（消毒作用</w:t>
      </w:r>
      <w:r>
        <w:rPr>
          <w:rFonts w:hint="eastAsia"/>
        </w:rPr>
        <w:t>20</w:t>
      </w:r>
      <w:r>
        <w:rPr>
          <w:rFonts w:hint="eastAsia"/>
        </w:rPr>
        <w:t>分钟），最后用清水去残留。书籍可暴晒</w:t>
      </w:r>
      <w:r>
        <w:rPr>
          <w:rFonts w:hint="eastAsia"/>
        </w:rPr>
        <w:t>4</w:t>
      </w:r>
      <w:r>
        <w:rPr>
          <w:rFonts w:hint="eastAsia"/>
        </w:rPr>
        <w:t>小时的方式消毒。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⑤洗手池、马桶表面可定期使用含氯消毒液进行消毒，浓度参照说明书。</w:t>
      </w:r>
    </w:p>
    <w:p w:rsidR="0082542C" w:rsidRDefault="0082542C" w:rsidP="0082542C">
      <w:pPr>
        <w:jc w:val="left"/>
        <w:rPr>
          <w:rFonts w:hint="eastAsia"/>
        </w:rPr>
      </w:pPr>
      <w:r w:rsidRPr="0082542C">
        <w:rPr>
          <w:rFonts w:hint="eastAsia"/>
        </w:rPr>
        <w:t>三、如何做好餐具消毒？</w:t>
      </w: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“清洁剂</w:t>
      </w:r>
      <w:r>
        <w:rPr>
          <w:rFonts w:hint="eastAsia"/>
        </w:rPr>
        <w:t>+</w:t>
      </w:r>
      <w:r>
        <w:rPr>
          <w:rFonts w:hint="eastAsia"/>
        </w:rPr>
        <w:t>流动水”冲洗干净即可。也可煮沸消毒（</w:t>
      </w:r>
      <w:r>
        <w:rPr>
          <w:rFonts w:hint="eastAsia"/>
        </w:rPr>
        <w:t>15-30</w:t>
      </w:r>
      <w:r>
        <w:rPr>
          <w:rFonts w:hint="eastAsia"/>
        </w:rPr>
        <w:t>分钟）、蒸箱消毒（流通蒸汽</w:t>
      </w:r>
      <w:r>
        <w:rPr>
          <w:rFonts w:hint="eastAsia"/>
        </w:rPr>
        <w:t xml:space="preserve"> 100 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作用</w:t>
      </w:r>
      <w:r>
        <w:rPr>
          <w:rFonts w:hint="eastAsia"/>
        </w:rPr>
        <w:t xml:space="preserve"> 20-30</w:t>
      </w:r>
      <w:r>
        <w:rPr>
          <w:rFonts w:hint="eastAsia"/>
        </w:rPr>
        <w:t>分钟）或使用消毒柜消毒。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注意事项</w:t>
      </w:r>
      <w:r>
        <w:rPr>
          <w:rFonts w:hint="eastAsia"/>
        </w:rPr>
        <w:t>: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①煮沸及流通蒸汽计算时间均从水沸腾时开始。</w:t>
      </w:r>
      <w:r>
        <w:rPr>
          <w:rFonts w:hint="eastAsia"/>
        </w:rPr>
        <w:t>.</w:t>
      </w:r>
    </w:p>
    <w:p w:rsidR="0082542C" w:rsidRDefault="0082542C" w:rsidP="0082542C">
      <w:pPr>
        <w:jc w:val="left"/>
      </w:pPr>
    </w:p>
    <w:p w:rsidR="0082542C" w:rsidRDefault="0082542C" w:rsidP="0082542C">
      <w:pPr>
        <w:pStyle w:val="a4"/>
        <w:numPr>
          <w:ilvl w:val="0"/>
          <w:numId w:val="2"/>
        </w:numPr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沸</w:t>
      </w:r>
      <w:proofErr w:type="gramEnd"/>
      <w:r>
        <w:rPr>
          <w:rFonts w:hint="eastAsia"/>
        </w:rPr>
        <w:t>消毒时餐饮</w:t>
      </w:r>
      <w:proofErr w:type="gramStart"/>
      <w:r>
        <w:rPr>
          <w:rFonts w:hint="eastAsia"/>
        </w:rPr>
        <w:t>具需要</w:t>
      </w:r>
      <w:proofErr w:type="gramEnd"/>
      <w:r>
        <w:rPr>
          <w:rFonts w:hint="eastAsia"/>
        </w:rPr>
        <w:t>完全浸没。</w:t>
      </w:r>
    </w:p>
    <w:p w:rsidR="0082542C" w:rsidRDefault="0082542C" w:rsidP="0082542C">
      <w:pPr>
        <w:jc w:val="left"/>
      </w:pPr>
    </w:p>
    <w:p w:rsidR="0082542C" w:rsidRDefault="0082542C" w:rsidP="0082542C">
      <w:pPr>
        <w:pStyle w:val="a4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保证消毒效果，在消毒前应做好清洁工作，去除肉眼可见的污染。</w:t>
      </w:r>
    </w:p>
    <w:p w:rsidR="0082542C" w:rsidRDefault="0082542C" w:rsidP="0082542C">
      <w:pPr>
        <w:pStyle w:val="a4"/>
        <w:rPr>
          <w:rFonts w:hint="eastAsia"/>
        </w:rPr>
      </w:pPr>
    </w:p>
    <w:p w:rsidR="0082542C" w:rsidRDefault="0082542C" w:rsidP="0082542C">
      <w:pPr>
        <w:jc w:val="left"/>
        <w:rPr>
          <w:rFonts w:hint="eastAsia"/>
        </w:rPr>
      </w:pPr>
      <w:r w:rsidRPr="0082542C">
        <w:rPr>
          <w:rFonts w:hint="eastAsia"/>
        </w:rPr>
        <w:t>四、家庭垃圾、快递物品如何消毒？</w:t>
      </w: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①对于家庭垃圾：如果没有明确的阳性感染者污染，可正常作为生活垃圾分类丢弃和处理，一般不需要对垃圾消毒。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  <w:rPr>
          <w:rFonts w:hint="eastAsia"/>
        </w:rPr>
      </w:pPr>
      <w:r>
        <w:rPr>
          <w:rFonts w:hint="eastAsia"/>
        </w:rPr>
        <w:t>②对于团购和快递物品：取货时，戴好口罩、手套，采取无接触式收货。</w:t>
      </w: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</w:pPr>
    </w:p>
    <w:p w:rsidR="0082542C" w:rsidRDefault="0082542C" w:rsidP="0082542C">
      <w:pPr>
        <w:jc w:val="left"/>
      </w:pPr>
    </w:p>
    <w:p w:rsidR="0082542C" w:rsidRPr="0082542C" w:rsidRDefault="0082542C" w:rsidP="0082542C">
      <w:pPr>
        <w:jc w:val="left"/>
      </w:pPr>
      <w:r>
        <w:rPr>
          <w:rFonts w:hint="eastAsia"/>
        </w:rPr>
        <w:t>物品外包装可使用消毒剂喷洒或消毒湿巾擦拭消毒，放置</w:t>
      </w:r>
      <w:r>
        <w:rPr>
          <w:rFonts w:hint="eastAsia"/>
        </w:rPr>
        <w:t>10-30</w:t>
      </w:r>
      <w:r>
        <w:rPr>
          <w:rFonts w:hint="eastAsia"/>
        </w:rPr>
        <w:t>分钟。纸箱、包装袋等尽量留在门外，放入垃圾桶。生鲜食品可使用慢速水流冲洗或浸泡清洗、擦干。处理结束后，及时用“肥皂</w:t>
      </w:r>
      <w:r>
        <w:rPr>
          <w:rFonts w:hint="eastAsia"/>
        </w:rPr>
        <w:t>/</w:t>
      </w:r>
      <w:r>
        <w:rPr>
          <w:rFonts w:hint="eastAsia"/>
        </w:rPr>
        <w:t>洗手液＋流动水”按“七步洗手法”清洁双手。</w:t>
      </w:r>
      <w:bookmarkStart w:id="0" w:name="_GoBack"/>
      <w:bookmarkEnd w:id="0"/>
    </w:p>
    <w:sectPr w:rsidR="0082542C" w:rsidRPr="0082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495A"/>
    <w:multiLevelType w:val="hybridMultilevel"/>
    <w:tmpl w:val="D76241F0"/>
    <w:lvl w:ilvl="0" w:tplc="451C9C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FE687D"/>
    <w:multiLevelType w:val="hybridMultilevel"/>
    <w:tmpl w:val="AEEE5A66"/>
    <w:lvl w:ilvl="0" w:tplc="FF980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2C"/>
    <w:rsid w:val="006D5BEC"/>
    <w:rsid w:val="0082542C"/>
    <w:rsid w:val="009D4319"/>
    <w:rsid w:val="00B2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4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542C"/>
    <w:rPr>
      <w:sz w:val="18"/>
      <w:szCs w:val="18"/>
    </w:rPr>
  </w:style>
  <w:style w:type="paragraph" w:styleId="a4">
    <w:name w:val="List Paragraph"/>
    <w:basedOn w:val="a"/>
    <w:uiPriority w:val="34"/>
    <w:qFormat/>
    <w:rsid w:val="008254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4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542C"/>
    <w:rPr>
      <w:sz w:val="18"/>
      <w:szCs w:val="18"/>
    </w:rPr>
  </w:style>
  <w:style w:type="paragraph" w:styleId="a4">
    <w:name w:val="List Paragraph"/>
    <w:basedOn w:val="a"/>
    <w:uiPriority w:val="34"/>
    <w:qFormat/>
    <w:rsid w:val="008254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1</cp:revision>
  <dcterms:created xsi:type="dcterms:W3CDTF">2023-01-09T00:41:00Z</dcterms:created>
  <dcterms:modified xsi:type="dcterms:W3CDTF">2023-01-09T00:53:00Z</dcterms:modified>
</cp:coreProperties>
</file>