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905" w:rsidRPr="00623905" w:rsidRDefault="00623905" w:rsidP="00623905">
      <w:pPr>
        <w:ind w:firstLineChars="200" w:firstLine="682"/>
        <w:jc w:val="center"/>
        <w:rPr>
          <w:rFonts w:ascii="宋体" w:eastAsia="宋体" w:hAnsi="宋体" w:cs="宋体" w:hint="eastAsia"/>
          <w:b/>
          <w:color w:val="222222"/>
          <w:spacing w:val="30"/>
          <w:kern w:val="0"/>
          <w:sz w:val="28"/>
          <w:szCs w:val="28"/>
        </w:rPr>
      </w:pPr>
      <w:r w:rsidRPr="00623905">
        <w:rPr>
          <w:rFonts w:ascii="宋体" w:eastAsia="宋体" w:hAnsi="宋体" w:cs="宋体" w:hint="eastAsia"/>
          <w:b/>
          <w:color w:val="222222"/>
          <w:spacing w:val="30"/>
          <w:kern w:val="0"/>
          <w:sz w:val="28"/>
          <w:szCs w:val="28"/>
        </w:rPr>
        <w:t>保护眼睛</w:t>
      </w:r>
      <w:r>
        <w:rPr>
          <w:rFonts w:ascii="宋体" w:eastAsia="宋体" w:hAnsi="宋体" w:cs="宋体" w:hint="eastAsia"/>
          <w:b/>
          <w:color w:val="222222"/>
          <w:spacing w:val="30"/>
          <w:kern w:val="0"/>
          <w:sz w:val="28"/>
          <w:szCs w:val="28"/>
        </w:rPr>
        <w:t>，预防近视</w:t>
      </w:r>
    </w:p>
    <w:p w:rsidR="00AF5B06" w:rsidRDefault="002B279C" w:rsidP="00AF5B06">
      <w:pPr>
        <w:ind w:firstLineChars="200" w:firstLine="580"/>
        <w:rPr>
          <w:rFonts w:ascii="宋体" w:eastAsia="宋体" w:hAnsi="宋体" w:cs="宋体"/>
          <w:color w:val="222222"/>
          <w:spacing w:val="30"/>
          <w:kern w:val="0"/>
          <w:sz w:val="23"/>
          <w:szCs w:val="23"/>
        </w:rPr>
      </w:pPr>
      <w:r w:rsidRPr="00AF5B06">
        <w:rPr>
          <w:rFonts w:ascii="宋体" w:eastAsia="宋体" w:hAnsi="宋体" w:cs="宋体" w:hint="eastAsia"/>
          <w:color w:val="222222"/>
          <w:spacing w:val="30"/>
          <w:kern w:val="0"/>
          <w:sz w:val="23"/>
          <w:szCs w:val="23"/>
        </w:rPr>
        <w:t>眼睛是孩子们的心灵之窗，视力健康的重要性不言而喻。然而，随着网络媒体、电子产品的普及，儿童青少年近视呈现低龄化趋势，我们有什么方法可以保护视力呢？</w:t>
      </w:r>
    </w:p>
    <w:p w:rsidR="00AF5B06" w:rsidRDefault="00AF5B06" w:rsidP="00AF5B06">
      <w:pPr>
        <w:ind w:firstLineChars="200" w:firstLine="580"/>
        <w:rPr>
          <w:rFonts w:ascii="宋体" w:eastAsia="宋体" w:hAnsi="宋体" w:cs="宋体"/>
          <w:color w:val="222222"/>
          <w:spacing w:val="30"/>
          <w:kern w:val="0"/>
          <w:sz w:val="23"/>
          <w:szCs w:val="23"/>
        </w:rPr>
      </w:pPr>
      <w:proofErr w:type="gramStart"/>
      <w:r>
        <w:rPr>
          <w:rFonts w:ascii="宋体" w:eastAsia="宋体" w:hAnsi="宋体" w:cs="宋体" w:hint="eastAsia"/>
          <w:color w:val="222222"/>
          <w:spacing w:val="30"/>
          <w:kern w:val="0"/>
          <w:sz w:val="23"/>
          <w:szCs w:val="23"/>
        </w:rPr>
        <w:t>一</w:t>
      </w:r>
      <w:proofErr w:type="gramEnd"/>
      <w:r>
        <w:rPr>
          <w:rFonts w:ascii="宋体" w:eastAsia="宋体" w:hAnsi="宋体" w:cs="宋体" w:hint="eastAsia"/>
          <w:color w:val="222222"/>
          <w:spacing w:val="30"/>
          <w:kern w:val="0"/>
          <w:sz w:val="23"/>
          <w:szCs w:val="23"/>
        </w:rPr>
        <w:t>：眼保健知识</w:t>
      </w:r>
    </w:p>
    <w:p w:rsidR="00AF5B06" w:rsidRDefault="00AF5B06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222222"/>
          <w:spacing w:val="30"/>
          <w:sz w:val="21"/>
          <w:szCs w:val="21"/>
        </w:rPr>
      </w:pPr>
      <w:r>
        <w:rPr>
          <w:rFonts w:hint="eastAsia"/>
          <w:color w:val="222222"/>
          <w:spacing w:val="30"/>
          <w:sz w:val="23"/>
          <w:szCs w:val="23"/>
        </w:rPr>
        <w:t>儿童出生后，眼睛和视觉功能是逐步发育成熟的，0-6岁是儿童眼球结构和视觉功能发育的关键时期。</w:t>
      </w:r>
    </w:p>
    <w:p w:rsidR="00AF5B06" w:rsidRDefault="00AF5B06" w:rsidP="00AF5B06">
      <w:pPr>
        <w:pStyle w:val="a4"/>
        <w:shd w:val="clear" w:color="auto" w:fill="FEFEFE"/>
        <w:spacing w:before="0" w:beforeAutospacing="0" w:after="0" w:afterAutospacing="0"/>
        <w:ind w:firstLine="585"/>
        <w:jc w:val="both"/>
        <w:rPr>
          <w:color w:val="222222"/>
          <w:spacing w:val="8"/>
          <w:sz w:val="23"/>
          <w:szCs w:val="23"/>
          <w:shd w:val="clear" w:color="auto" w:fill="FFFFFF"/>
        </w:rPr>
      </w:pPr>
      <w:r>
        <w:rPr>
          <w:rFonts w:hint="eastAsia"/>
          <w:color w:val="222222"/>
          <w:spacing w:val="8"/>
          <w:sz w:val="23"/>
          <w:szCs w:val="23"/>
          <w:shd w:val="clear" w:color="auto" w:fill="FFFFFF"/>
        </w:rPr>
        <w:t>新生儿出生时的视力只有光感，出生后视力才逐步发育。一般情况下，1岁儿童视力可达0.2，2岁儿童视力可达0.4以上，3岁儿童视力可达0.5以上，4岁儿童视力可达0.6以上，5岁及以上儿童视力可达0.8以上。另外，立体视是分辨物体远近、凹凸的能力，儿童的立体视也是逐步发育的，大约5～6岁基本发育成熟。</w:t>
      </w:r>
    </w:p>
    <w:p w:rsidR="00AF5B06" w:rsidRDefault="00AF5B06" w:rsidP="00AF5B06">
      <w:pPr>
        <w:pStyle w:val="a4"/>
        <w:shd w:val="clear" w:color="auto" w:fill="FEFEFE"/>
        <w:spacing w:before="0" w:beforeAutospacing="0" w:after="0" w:afterAutospacing="0"/>
        <w:ind w:firstLine="585"/>
        <w:jc w:val="both"/>
        <w:rPr>
          <w:color w:val="222222"/>
          <w:spacing w:val="8"/>
          <w:sz w:val="23"/>
          <w:szCs w:val="23"/>
          <w:shd w:val="clear" w:color="auto" w:fill="FFFFFF"/>
        </w:rPr>
      </w:pPr>
    </w:p>
    <w:p w:rsidR="00AF5B06" w:rsidRDefault="00AF5B06" w:rsidP="00AF5B06">
      <w:pPr>
        <w:pStyle w:val="a4"/>
        <w:shd w:val="clear" w:color="auto" w:fill="FEFEFE"/>
        <w:spacing w:before="0" w:beforeAutospacing="0" w:after="0" w:afterAutospacing="0"/>
        <w:ind w:firstLine="585"/>
        <w:jc w:val="both"/>
        <w:rPr>
          <w:color w:val="222222"/>
          <w:spacing w:val="8"/>
          <w:sz w:val="23"/>
          <w:szCs w:val="23"/>
          <w:shd w:val="clear" w:color="auto" w:fill="FFFFFF"/>
        </w:rPr>
      </w:pPr>
      <w:r>
        <w:rPr>
          <w:noProof/>
          <w:color w:val="222222"/>
          <w:spacing w:val="8"/>
          <w:sz w:val="23"/>
          <w:szCs w:val="23"/>
          <w:shd w:val="clear" w:color="auto" w:fill="FFFFFF"/>
        </w:rPr>
        <w:drawing>
          <wp:inline distT="0" distB="0" distL="0" distR="0">
            <wp:extent cx="3898900" cy="3950970"/>
            <wp:effectExtent l="0" t="0" r="6350" b="0"/>
            <wp:docPr id="4" name="图片 4" descr="C:\Users\lenovo\Documents\WeChat Files\wxid_tulst9sz019e21\FileStorage\Temp\0065670e1cee07e3e56305becfe316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WeChat Files\wxid_tulst9sz019e21\FileStorage\Temp\0065670e1cee07e3e56305becfe3166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B06" w:rsidRDefault="00AF5B06" w:rsidP="00AF5B06">
      <w:pPr>
        <w:pStyle w:val="a4"/>
        <w:shd w:val="clear" w:color="auto" w:fill="FEFEFE"/>
        <w:spacing w:before="0" w:beforeAutospacing="0" w:after="0" w:afterAutospacing="0"/>
        <w:ind w:firstLine="585"/>
        <w:jc w:val="both"/>
        <w:rPr>
          <w:color w:val="222222"/>
          <w:spacing w:val="30"/>
          <w:sz w:val="23"/>
          <w:szCs w:val="23"/>
          <w:shd w:val="clear" w:color="auto" w:fill="FEFEFE"/>
        </w:rPr>
      </w:pPr>
      <w:r>
        <w:rPr>
          <w:rFonts w:hint="eastAsia"/>
          <w:color w:val="222222"/>
          <w:spacing w:val="30"/>
          <w:sz w:val="23"/>
          <w:szCs w:val="23"/>
          <w:shd w:val="clear" w:color="auto" w:fill="FEFEFE"/>
        </w:rPr>
        <w:t>儿童刚出生时眼球较小，眼轴较短，此时双眼处于生理性远视状态。随着生长发育，儿童眼球逐渐增长，眼轴逐渐变长，生理性远视逐渐减少趋向正视。正视后，如果儿童眼球继续增长，眼轴过长，就发展为近视了。</w:t>
      </w:r>
    </w:p>
    <w:p w:rsidR="00AF5B06" w:rsidRDefault="00AF5B06" w:rsidP="00AF5B06">
      <w:pPr>
        <w:pStyle w:val="a4"/>
        <w:shd w:val="clear" w:color="auto" w:fill="FEFEFE"/>
        <w:spacing w:before="0" w:beforeAutospacing="0" w:after="0" w:afterAutospacing="0"/>
        <w:ind w:firstLine="585"/>
        <w:jc w:val="both"/>
        <w:rPr>
          <w:color w:val="222222"/>
          <w:spacing w:val="8"/>
          <w:sz w:val="23"/>
          <w:szCs w:val="23"/>
          <w:shd w:val="clear" w:color="auto" w:fill="FFFFFF"/>
        </w:rPr>
      </w:pPr>
    </w:p>
    <w:p w:rsidR="00AF5B06" w:rsidRDefault="00AF5B06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222222"/>
          <w:spacing w:val="30"/>
          <w:sz w:val="21"/>
          <w:szCs w:val="21"/>
        </w:rPr>
      </w:pPr>
      <w:r>
        <w:rPr>
          <w:rStyle w:val="a5"/>
          <w:rFonts w:hint="eastAsia"/>
          <w:color w:val="0080FF"/>
          <w:spacing w:val="30"/>
          <w:sz w:val="23"/>
          <w:szCs w:val="23"/>
        </w:rPr>
        <w:t>二、学龄前儿童一般都是远视眼，需要预防近视吗？</w:t>
      </w:r>
    </w:p>
    <w:p w:rsidR="00AF5B06" w:rsidRDefault="00AF5B06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222222"/>
          <w:spacing w:val="30"/>
          <w:sz w:val="21"/>
          <w:szCs w:val="21"/>
        </w:rPr>
      </w:pPr>
      <w:r>
        <w:rPr>
          <w:rFonts w:hint="eastAsia"/>
          <w:color w:val="222222"/>
          <w:spacing w:val="30"/>
          <w:sz w:val="23"/>
          <w:szCs w:val="23"/>
        </w:rPr>
        <w:t>近视预防应该从出生开始。家长要从小就给儿童一个健康的视觉环境，帮助儿童养成良好用眼习惯。</w:t>
      </w:r>
    </w:p>
    <w:p w:rsidR="00AF5B06" w:rsidRDefault="00AF5B06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222222"/>
          <w:spacing w:val="30"/>
          <w:sz w:val="21"/>
          <w:szCs w:val="21"/>
        </w:rPr>
      </w:pPr>
      <w:r>
        <w:rPr>
          <w:rFonts w:hint="eastAsia"/>
          <w:color w:val="222222"/>
          <w:spacing w:val="30"/>
          <w:sz w:val="23"/>
          <w:szCs w:val="23"/>
        </w:rPr>
        <w:t>儿童视力发育需要良好的环境亮度，白天要保证室内光线明亮，夜间睡眠时应关灯。同时要保证儿童充足的睡眠，均衡营养。家长</w:t>
      </w:r>
      <w:r>
        <w:rPr>
          <w:rFonts w:hint="eastAsia"/>
          <w:color w:val="222222"/>
          <w:spacing w:val="30"/>
          <w:sz w:val="23"/>
          <w:szCs w:val="23"/>
        </w:rPr>
        <w:lastRenderedPageBreak/>
        <w:t>应该多带儿童到户外活动，多晒太阳。及时发现近视征兆并进行干预或矫正。</w:t>
      </w:r>
    </w:p>
    <w:p w:rsidR="00AF5B06" w:rsidRDefault="00AF5B06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222222"/>
          <w:spacing w:val="30"/>
          <w:sz w:val="21"/>
          <w:szCs w:val="21"/>
        </w:rPr>
      </w:pPr>
      <w:r>
        <w:rPr>
          <w:rFonts w:hint="eastAsia"/>
          <w:color w:val="222222"/>
          <w:spacing w:val="30"/>
          <w:sz w:val="23"/>
          <w:szCs w:val="23"/>
        </w:rPr>
        <w:t>儿童出生时眼球较小，眼轴较短，此时双眼处于远视状态，这是生理性远视</w:t>
      </w:r>
      <w:bookmarkStart w:id="0" w:name="_GoBack"/>
      <w:bookmarkEnd w:id="0"/>
      <w:r>
        <w:rPr>
          <w:rFonts w:hint="eastAsia"/>
          <w:color w:val="222222"/>
          <w:spacing w:val="30"/>
          <w:sz w:val="23"/>
          <w:szCs w:val="23"/>
        </w:rPr>
        <w:t>，称之为“远视储备量”。随着儿童生长发育，眼球逐渐长大，眼轴逐渐变长，远视度数逐渐降低而趋于正视。近视不光对儿童今后的学习、生活、工作带来影响，高度近视还可能引起眼底视网膜病变，严重的可导致视网膜脱离而致盲。因此，家长要为儿童提供良好的用眼环境，帮助儿童养成良好的用眼习惯，尽可能延缓儿童近视的发生和进展。</w:t>
      </w:r>
    </w:p>
    <w:p w:rsidR="00AF5B06" w:rsidRPr="00AF5B06" w:rsidRDefault="00AF5B06" w:rsidP="00AF5B06">
      <w:pPr>
        <w:pStyle w:val="a4"/>
        <w:shd w:val="clear" w:color="auto" w:fill="FEFEFE"/>
        <w:spacing w:before="0" w:beforeAutospacing="0" w:after="0" w:afterAutospacing="0"/>
        <w:ind w:firstLine="585"/>
        <w:jc w:val="both"/>
        <w:rPr>
          <w:color w:val="222222"/>
          <w:spacing w:val="8"/>
          <w:sz w:val="23"/>
          <w:szCs w:val="23"/>
          <w:shd w:val="clear" w:color="auto" w:fill="FFFFFF"/>
        </w:rPr>
      </w:pPr>
    </w:p>
    <w:p w:rsidR="0040040B" w:rsidRPr="00BA207D" w:rsidRDefault="00AF5B06" w:rsidP="00AF5B06">
      <w:pPr>
        <w:pStyle w:val="a4"/>
        <w:shd w:val="clear" w:color="auto" w:fill="FEFEFE"/>
        <w:spacing w:before="0" w:beforeAutospacing="0" w:after="0" w:afterAutospacing="0"/>
        <w:jc w:val="both"/>
        <w:rPr>
          <w:rStyle w:val="a5"/>
          <w:color w:val="0080FF"/>
          <w:spacing w:val="30"/>
        </w:rPr>
      </w:pPr>
      <w:r w:rsidRPr="00BA207D">
        <w:rPr>
          <w:rStyle w:val="a5"/>
          <w:rFonts w:hint="eastAsia"/>
          <w:color w:val="0080FF"/>
          <w:spacing w:val="30"/>
        </w:rPr>
        <w:t xml:space="preserve">三：如何预防近视？ </w:t>
      </w:r>
    </w:p>
    <w:p w:rsidR="00AF5B06" w:rsidRPr="00AF5B06" w:rsidRDefault="00AF5B06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000000" w:themeColor="text1"/>
          <w:spacing w:val="30"/>
          <w:sz w:val="21"/>
          <w:szCs w:val="21"/>
        </w:rPr>
      </w:pPr>
      <w:r w:rsidRPr="00BA207D">
        <w:rPr>
          <w:rFonts w:hint="eastAsia"/>
          <w:b/>
          <w:bCs/>
          <w:color w:val="222222"/>
        </w:rPr>
        <w:t>（1）增加户外活动</w:t>
      </w:r>
      <w:r w:rsidRPr="00AF5B06">
        <w:rPr>
          <w:rStyle w:val="a5"/>
          <w:rFonts w:hint="eastAsia"/>
          <w:color w:val="000000" w:themeColor="text1"/>
          <w:spacing w:val="30"/>
          <w:sz w:val="23"/>
          <w:szCs w:val="23"/>
        </w:rPr>
        <w:t>时间</w:t>
      </w:r>
    </w:p>
    <w:p w:rsidR="00AF5B06" w:rsidRDefault="00AF5B06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222222"/>
          <w:spacing w:val="30"/>
          <w:sz w:val="21"/>
          <w:szCs w:val="21"/>
        </w:rPr>
      </w:pPr>
      <w:r>
        <w:rPr>
          <w:rFonts w:hint="eastAsia"/>
          <w:color w:val="222222"/>
          <w:spacing w:val="30"/>
          <w:sz w:val="23"/>
          <w:szCs w:val="23"/>
        </w:rPr>
        <w:t>户外活动接触阳光，能促进儿童眼内多巴胺释放，从而抑制眼轴变长，预防和控制儿童近视过早发生。因此应保证儿童充足的户外运动时间。3～6岁儿童应每日户外活动2小时以上，尽可能让儿童“目”浴阳光。</w:t>
      </w:r>
    </w:p>
    <w:p w:rsidR="00AF5B06" w:rsidRPr="00AF5B06" w:rsidRDefault="00AF5B06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000000" w:themeColor="text1"/>
          <w:spacing w:val="30"/>
          <w:sz w:val="21"/>
          <w:szCs w:val="21"/>
        </w:rPr>
      </w:pPr>
      <w:r>
        <w:rPr>
          <w:rStyle w:val="a5"/>
          <w:rFonts w:hint="eastAsia"/>
          <w:color w:val="000000" w:themeColor="text1"/>
          <w:spacing w:val="30"/>
          <w:sz w:val="23"/>
          <w:szCs w:val="23"/>
        </w:rPr>
        <w:t>（2</w:t>
      </w:r>
      <w:r w:rsidRPr="00AF5B06">
        <w:rPr>
          <w:rStyle w:val="a5"/>
          <w:rFonts w:hint="eastAsia"/>
          <w:color w:val="000000" w:themeColor="text1"/>
          <w:spacing w:val="30"/>
          <w:sz w:val="23"/>
          <w:szCs w:val="23"/>
        </w:rPr>
        <w:t>）减少持续近距离用眼时间</w:t>
      </w:r>
    </w:p>
    <w:p w:rsidR="00AF5B06" w:rsidRDefault="00AF5B06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222222"/>
          <w:spacing w:val="30"/>
          <w:sz w:val="21"/>
          <w:szCs w:val="21"/>
        </w:rPr>
      </w:pPr>
      <w:r>
        <w:rPr>
          <w:rFonts w:hint="eastAsia"/>
          <w:color w:val="222222"/>
          <w:spacing w:val="30"/>
          <w:sz w:val="23"/>
          <w:szCs w:val="23"/>
        </w:rPr>
        <w:t>要减少读书、画画、写字等近距离的用眼时间，避免不良的读写习惯。教育儿童不在走路时、吃饭时、卧床时、晃动的车厢内、光线暗弱或阳光直射等情况下看书、写字。儿童每次持续近距离用眼时间不宜过长，二十分钟左右要停下来休息一下眼睛，可以远眺5～10分钟缓解视疲劳。建议低龄儿童尽量以</w:t>
      </w:r>
      <w:proofErr w:type="gramStart"/>
      <w:r>
        <w:rPr>
          <w:rFonts w:hint="eastAsia"/>
          <w:color w:val="222222"/>
          <w:spacing w:val="30"/>
          <w:sz w:val="23"/>
          <w:szCs w:val="23"/>
        </w:rPr>
        <w:t>家长读绘本</w:t>
      </w:r>
      <w:proofErr w:type="gramEnd"/>
      <w:r>
        <w:rPr>
          <w:rFonts w:hint="eastAsia"/>
          <w:color w:val="222222"/>
          <w:spacing w:val="30"/>
          <w:sz w:val="23"/>
          <w:szCs w:val="23"/>
        </w:rPr>
        <w:t>为主的方式进行阅读，避免儿童近距离用眼时间过长。</w:t>
      </w:r>
    </w:p>
    <w:p w:rsidR="00AF5B06" w:rsidRPr="00AF5B06" w:rsidRDefault="00AF5B06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000000" w:themeColor="text1"/>
          <w:spacing w:val="30"/>
          <w:sz w:val="21"/>
          <w:szCs w:val="21"/>
        </w:rPr>
      </w:pPr>
      <w:r>
        <w:rPr>
          <w:rStyle w:val="a5"/>
          <w:rFonts w:hint="eastAsia"/>
          <w:color w:val="000000" w:themeColor="text1"/>
          <w:spacing w:val="30"/>
          <w:sz w:val="23"/>
          <w:szCs w:val="23"/>
        </w:rPr>
        <w:t>（3</w:t>
      </w:r>
      <w:r w:rsidRPr="00AF5B06">
        <w:rPr>
          <w:rStyle w:val="a5"/>
          <w:rFonts w:hint="eastAsia"/>
          <w:color w:val="000000" w:themeColor="text1"/>
          <w:spacing w:val="30"/>
          <w:sz w:val="23"/>
          <w:szCs w:val="23"/>
        </w:rPr>
        <w:t>）限制电子视频类产品的使用</w:t>
      </w:r>
    </w:p>
    <w:p w:rsidR="00AF5B06" w:rsidRDefault="00AF5B06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222222"/>
          <w:spacing w:val="30"/>
          <w:sz w:val="21"/>
          <w:szCs w:val="21"/>
        </w:rPr>
      </w:pPr>
      <w:r>
        <w:rPr>
          <w:rFonts w:hint="eastAsia"/>
          <w:color w:val="222222"/>
          <w:spacing w:val="30"/>
          <w:sz w:val="23"/>
          <w:szCs w:val="23"/>
        </w:rPr>
        <w:t>长时间近距离使用电子视屏类产品易消耗儿童远视储备量，影响儿童视力发育。建议婴幼儿禁用手机、电脑等视屏类电子产品，3～6岁尽量避免接触和使用手机、电脑等视屏类电子产品。</w:t>
      </w:r>
    </w:p>
    <w:p w:rsidR="00AF5B06" w:rsidRPr="00E64103" w:rsidRDefault="00AF5B06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b/>
          <w:color w:val="222222"/>
          <w:spacing w:val="30"/>
          <w:sz w:val="21"/>
          <w:szCs w:val="21"/>
        </w:rPr>
      </w:pPr>
      <w:r w:rsidRPr="00E64103">
        <w:rPr>
          <w:rFonts w:hint="eastAsia"/>
          <w:b/>
          <w:color w:val="222222"/>
          <w:spacing w:val="30"/>
          <w:sz w:val="23"/>
          <w:szCs w:val="23"/>
        </w:rPr>
        <w:t>（4）环境和睡眠</w:t>
      </w:r>
    </w:p>
    <w:p w:rsidR="00AF5B06" w:rsidRDefault="00AF5B06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color w:val="222222"/>
          <w:spacing w:val="30"/>
          <w:sz w:val="23"/>
          <w:szCs w:val="23"/>
        </w:rPr>
      </w:pPr>
      <w:r>
        <w:rPr>
          <w:rFonts w:hint="eastAsia"/>
          <w:color w:val="222222"/>
          <w:spacing w:val="30"/>
          <w:sz w:val="23"/>
          <w:szCs w:val="23"/>
        </w:rPr>
        <w:t>给儿童选择有足够亮度、频谱宽而且没有频闪和</w:t>
      </w:r>
      <w:proofErr w:type="gramStart"/>
      <w:r>
        <w:rPr>
          <w:rFonts w:hint="eastAsia"/>
          <w:color w:val="222222"/>
          <w:spacing w:val="30"/>
          <w:sz w:val="23"/>
          <w:szCs w:val="23"/>
        </w:rPr>
        <w:t>炫</w:t>
      </w:r>
      <w:proofErr w:type="gramEnd"/>
      <w:r>
        <w:rPr>
          <w:rFonts w:hint="eastAsia"/>
          <w:color w:val="222222"/>
          <w:spacing w:val="30"/>
          <w:sz w:val="23"/>
          <w:szCs w:val="23"/>
        </w:rPr>
        <w:t>光的台灯。使用台灯时也要同时打开房间其他灯，保证室内充足亮度。合理安排儿童膳食，均衡营养。确保学龄前儿童每日睡眠时间不少于10小时。</w:t>
      </w:r>
    </w:p>
    <w:p w:rsidR="00AF5B06" w:rsidRPr="00E64103" w:rsidRDefault="00AF5B06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b/>
          <w:color w:val="222222"/>
          <w:spacing w:val="30"/>
          <w:sz w:val="23"/>
          <w:szCs w:val="23"/>
        </w:rPr>
      </w:pPr>
      <w:r w:rsidRPr="00E64103">
        <w:rPr>
          <w:rFonts w:hint="eastAsia"/>
          <w:b/>
          <w:color w:val="222222"/>
          <w:spacing w:val="30"/>
          <w:sz w:val="23"/>
          <w:szCs w:val="23"/>
        </w:rPr>
        <w:t>（5）均衡营养，</w:t>
      </w:r>
      <w:proofErr w:type="gramStart"/>
      <w:r w:rsidRPr="00E64103">
        <w:rPr>
          <w:rFonts w:hint="eastAsia"/>
          <w:b/>
          <w:color w:val="222222"/>
          <w:spacing w:val="30"/>
          <w:sz w:val="23"/>
          <w:szCs w:val="23"/>
        </w:rPr>
        <w:t>不</w:t>
      </w:r>
      <w:proofErr w:type="gramEnd"/>
      <w:r w:rsidRPr="00E64103">
        <w:rPr>
          <w:rFonts w:hint="eastAsia"/>
          <w:b/>
          <w:color w:val="222222"/>
          <w:spacing w:val="30"/>
          <w:sz w:val="23"/>
          <w:szCs w:val="23"/>
        </w:rPr>
        <w:t>挑食偏食</w:t>
      </w:r>
    </w:p>
    <w:p w:rsidR="00AF5B06" w:rsidRDefault="00AF5B06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color w:val="222222"/>
          <w:spacing w:val="30"/>
          <w:sz w:val="23"/>
          <w:szCs w:val="23"/>
        </w:rPr>
      </w:pPr>
      <w:r>
        <w:rPr>
          <w:rFonts w:hint="eastAsia"/>
          <w:color w:val="222222"/>
          <w:spacing w:val="30"/>
          <w:sz w:val="23"/>
          <w:szCs w:val="23"/>
        </w:rPr>
        <w:t>多吃水果蔬菜，富含维生素的食物，少吃甜食和零食。</w:t>
      </w:r>
    </w:p>
    <w:p w:rsidR="00AF5B06" w:rsidRDefault="00AF5B06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hint="eastAsia"/>
          <w:color w:val="222222"/>
          <w:spacing w:val="30"/>
          <w:sz w:val="23"/>
          <w:szCs w:val="23"/>
        </w:rPr>
      </w:pPr>
    </w:p>
    <w:p w:rsidR="00623905" w:rsidRDefault="00623905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hint="eastAsia"/>
          <w:color w:val="222222"/>
          <w:spacing w:val="30"/>
          <w:sz w:val="23"/>
          <w:szCs w:val="23"/>
        </w:rPr>
      </w:pPr>
    </w:p>
    <w:p w:rsidR="00623905" w:rsidRDefault="00623905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hint="eastAsia"/>
          <w:color w:val="222222"/>
          <w:spacing w:val="30"/>
          <w:sz w:val="23"/>
          <w:szCs w:val="23"/>
        </w:rPr>
      </w:pPr>
    </w:p>
    <w:p w:rsidR="00623905" w:rsidRDefault="00623905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hint="eastAsia"/>
          <w:color w:val="222222"/>
          <w:spacing w:val="30"/>
          <w:sz w:val="23"/>
          <w:szCs w:val="23"/>
        </w:rPr>
      </w:pPr>
    </w:p>
    <w:p w:rsidR="00623905" w:rsidRDefault="00623905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hint="eastAsia"/>
          <w:color w:val="222222"/>
          <w:spacing w:val="30"/>
          <w:sz w:val="23"/>
          <w:szCs w:val="23"/>
        </w:rPr>
      </w:pPr>
    </w:p>
    <w:p w:rsidR="00623905" w:rsidRDefault="00623905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hint="eastAsia"/>
          <w:color w:val="222222"/>
          <w:spacing w:val="30"/>
          <w:sz w:val="23"/>
          <w:szCs w:val="23"/>
        </w:rPr>
      </w:pPr>
    </w:p>
    <w:p w:rsidR="00623905" w:rsidRDefault="00623905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hint="eastAsia"/>
          <w:color w:val="222222"/>
          <w:spacing w:val="30"/>
          <w:sz w:val="23"/>
          <w:szCs w:val="23"/>
        </w:rPr>
      </w:pPr>
    </w:p>
    <w:p w:rsidR="00623905" w:rsidRDefault="00623905" w:rsidP="00623905">
      <w:pPr>
        <w:pStyle w:val="a4"/>
        <w:shd w:val="clear" w:color="auto" w:fill="FEFEFE"/>
        <w:spacing w:before="0" w:beforeAutospacing="0" w:after="0" w:afterAutospacing="0"/>
        <w:ind w:firstLine="555"/>
        <w:jc w:val="right"/>
        <w:rPr>
          <w:rFonts w:hint="eastAsia"/>
          <w:color w:val="222222"/>
          <w:spacing w:val="30"/>
          <w:sz w:val="23"/>
          <w:szCs w:val="23"/>
        </w:rPr>
      </w:pPr>
      <w:r>
        <w:rPr>
          <w:rFonts w:hint="eastAsia"/>
          <w:color w:val="222222"/>
          <w:spacing w:val="30"/>
          <w:sz w:val="23"/>
          <w:szCs w:val="23"/>
        </w:rPr>
        <w:t>奉浦幼儿园保健室</w:t>
      </w:r>
    </w:p>
    <w:p w:rsidR="00623905" w:rsidRDefault="00623905" w:rsidP="00623905">
      <w:pPr>
        <w:pStyle w:val="a4"/>
        <w:shd w:val="clear" w:color="auto" w:fill="FEFEFE"/>
        <w:spacing w:before="0" w:beforeAutospacing="0" w:after="0" w:afterAutospacing="0"/>
        <w:ind w:firstLine="555"/>
        <w:jc w:val="right"/>
        <w:rPr>
          <w:rFonts w:hint="eastAsia"/>
          <w:color w:val="222222"/>
          <w:spacing w:val="30"/>
          <w:sz w:val="23"/>
          <w:szCs w:val="23"/>
        </w:rPr>
      </w:pPr>
      <w:r>
        <w:rPr>
          <w:rFonts w:hint="eastAsia"/>
          <w:color w:val="222222"/>
          <w:spacing w:val="30"/>
          <w:sz w:val="23"/>
          <w:szCs w:val="23"/>
        </w:rPr>
        <w:t>2023.12</w:t>
      </w:r>
    </w:p>
    <w:p w:rsidR="00623905" w:rsidRDefault="00623905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hint="eastAsia"/>
          <w:color w:val="222222"/>
          <w:spacing w:val="30"/>
          <w:sz w:val="23"/>
          <w:szCs w:val="23"/>
        </w:rPr>
      </w:pPr>
    </w:p>
    <w:p w:rsidR="00623905" w:rsidRDefault="00623905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hint="eastAsia"/>
          <w:color w:val="222222"/>
          <w:spacing w:val="30"/>
          <w:sz w:val="23"/>
          <w:szCs w:val="23"/>
        </w:rPr>
      </w:pPr>
    </w:p>
    <w:p w:rsidR="00623905" w:rsidRDefault="00623905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hint="eastAsia"/>
          <w:color w:val="222222"/>
          <w:spacing w:val="30"/>
          <w:sz w:val="23"/>
          <w:szCs w:val="23"/>
        </w:rPr>
      </w:pPr>
    </w:p>
    <w:p w:rsidR="00623905" w:rsidRPr="00623905" w:rsidRDefault="00623905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color w:val="222222"/>
          <w:spacing w:val="30"/>
          <w:sz w:val="23"/>
          <w:szCs w:val="23"/>
        </w:rPr>
      </w:pPr>
    </w:p>
    <w:p w:rsidR="002B279C" w:rsidRDefault="00E64103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</w:pPr>
      <w:r>
        <w:rPr>
          <w:rFonts w:hint="eastAsia"/>
          <w:color w:val="222222"/>
          <w:spacing w:val="30"/>
          <w:sz w:val="23"/>
          <w:szCs w:val="23"/>
        </w:rPr>
        <w:t>9月28日，</w:t>
      </w:r>
      <w:r w:rsidR="00AF5B06" w:rsidRPr="00E64103">
        <w:rPr>
          <w:rFonts w:hint="eastAsia"/>
          <w:color w:val="222222"/>
          <w:spacing w:val="30"/>
          <w:sz w:val="23"/>
          <w:szCs w:val="23"/>
        </w:rPr>
        <w:t>奉浦幼儿园开展了“保护眼睛，预防近视”的活动，</w:t>
      </w:r>
      <w:proofErr w:type="gramStart"/>
      <w:r w:rsidR="00AF5B06" w:rsidRPr="00E64103">
        <w:rPr>
          <w:rFonts w:hint="eastAsia"/>
          <w:color w:val="222222"/>
          <w:spacing w:val="30"/>
          <w:sz w:val="23"/>
          <w:szCs w:val="23"/>
        </w:rPr>
        <w:t>九华园</w:t>
      </w:r>
      <w:proofErr w:type="gramEnd"/>
      <w:r w:rsidR="00AF5B06" w:rsidRPr="00E64103">
        <w:rPr>
          <w:rFonts w:hint="eastAsia"/>
          <w:color w:val="222222"/>
          <w:spacing w:val="30"/>
          <w:sz w:val="23"/>
          <w:szCs w:val="23"/>
        </w:rPr>
        <w:t>和</w:t>
      </w:r>
      <w:proofErr w:type="gramStart"/>
      <w:r w:rsidR="00AF5B06" w:rsidRPr="00E64103">
        <w:rPr>
          <w:rFonts w:hint="eastAsia"/>
          <w:color w:val="222222"/>
          <w:spacing w:val="30"/>
          <w:sz w:val="23"/>
          <w:szCs w:val="23"/>
        </w:rPr>
        <w:t>奉浦园的</w:t>
      </w:r>
      <w:proofErr w:type="gramEnd"/>
      <w:r w:rsidR="00AF5B06" w:rsidRPr="00E64103">
        <w:rPr>
          <w:rFonts w:hint="eastAsia"/>
          <w:color w:val="222222"/>
          <w:spacing w:val="30"/>
          <w:sz w:val="23"/>
          <w:szCs w:val="23"/>
        </w:rPr>
        <w:t>小朋友，在老师的讲解下，</w:t>
      </w:r>
      <w:r w:rsidR="005E61CA" w:rsidRPr="00E64103">
        <w:rPr>
          <w:rFonts w:hint="eastAsia"/>
          <w:color w:val="222222"/>
          <w:spacing w:val="30"/>
          <w:sz w:val="23"/>
          <w:szCs w:val="23"/>
        </w:rPr>
        <w:t>孩子们</w:t>
      </w:r>
      <w:r w:rsidR="00AF5B06" w:rsidRPr="00E64103">
        <w:rPr>
          <w:rFonts w:hint="eastAsia"/>
          <w:color w:val="222222"/>
          <w:spacing w:val="30"/>
          <w:sz w:val="23"/>
          <w:szCs w:val="23"/>
        </w:rPr>
        <w:t>了解了平时如何爱护眼睛，</w:t>
      </w:r>
      <w:r w:rsidR="005E61CA" w:rsidRPr="00E64103">
        <w:rPr>
          <w:rFonts w:hint="eastAsia"/>
          <w:color w:val="222222"/>
          <w:spacing w:val="30"/>
          <w:sz w:val="23"/>
          <w:szCs w:val="23"/>
        </w:rPr>
        <w:t>比如</w:t>
      </w:r>
      <w:r w:rsidR="00FC2728">
        <w:rPr>
          <w:rFonts w:hint="eastAsia"/>
          <w:color w:val="222222"/>
          <w:spacing w:val="30"/>
          <w:sz w:val="23"/>
          <w:szCs w:val="23"/>
        </w:rPr>
        <w:t>经常</w:t>
      </w:r>
      <w:r w:rsidR="00AF5B06" w:rsidRPr="00E64103">
        <w:rPr>
          <w:rFonts w:hint="eastAsia"/>
          <w:color w:val="222222"/>
          <w:spacing w:val="30"/>
          <w:sz w:val="23"/>
          <w:szCs w:val="23"/>
        </w:rPr>
        <w:t>眺望</w:t>
      </w:r>
      <w:r w:rsidR="005E61CA" w:rsidRPr="00E64103">
        <w:rPr>
          <w:rFonts w:hint="eastAsia"/>
          <w:color w:val="222222"/>
          <w:spacing w:val="30"/>
          <w:sz w:val="23"/>
          <w:szCs w:val="23"/>
        </w:rPr>
        <w:t>远方、读书画画用正确的坐姿、不用手揉眼睛、少看电子产品、多吃蔬菜水果等等方法来预防近视。</w:t>
      </w:r>
    </w:p>
    <w:p w:rsidR="005E61CA" w:rsidRDefault="005E61CA" w:rsidP="00FC2728">
      <w:pPr>
        <w:pStyle w:val="a4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noProof/>
          <w:color w:val="222222"/>
          <w:spacing w:val="30"/>
          <w:sz w:val="21"/>
          <w:szCs w:val="21"/>
        </w:rPr>
      </w:pPr>
    </w:p>
    <w:p w:rsidR="00FC2728" w:rsidRDefault="00FC2728" w:rsidP="00FC2728">
      <w:pPr>
        <w:pStyle w:val="a4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noProof/>
          <w:color w:val="222222"/>
          <w:spacing w:val="30"/>
          <w:sz w:val="21"/>
          <w:szCs w:val="21"/>
        </w:rPr>
      </w:pPr>
    </w:p>
    <w:p w:rsidR="00FC2728" w:rsidRPr="00FC2728" w:rsidRDefault="00FC2728" w:rsidP="00FC2728">
      <w:pPr>
        <w:pStyle w:val="a4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noProof/>
          <w:color w:val="222222"/>
          <w:spacing w:val="30"/>
          <w:sz w:val="21"/>
          <w:szCs w:val="21"/>
        </w:rPr>
      </w:pPr>
    </w:p>
    <w:p w:rsidR="00FC2728" w:rsidRPr="00FC2728" w:rsidRDefault="00FC2728" w:rsidP="00FC2728">
      <w:pPr>
        <w:pStyle w:val="a4"/>
        <w:shd w:val="clear" w:color="auto" w:fill="FEFEFE"/>
        <w:spacing w:before="0" w:beforeAutospacing="0" w:after="0" w:afterAutospacing="0"/>
        <w:jc w:val="both"/>
        <w:rPr>
          <w:rFonts w:ascii="微软雅黑" w:eastAsia="微软雅黑" w:hAnsi="微软雅黑"/>
          <w:noProof/>
          <w:color w:val="222222"/>
          <w:spacing w:val="30"/>
          <w:sz w:val="21"/>
          <w:szCs w:val="21"/>
        </w:rPr>
      </w:pP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noProof/>
          <w:color w:val="222222"/>
          <w:spacing w:val="30"/>
          <w:sz w:val="21"/>
          <w:szCs w:val="21"/>
        </w:rPr>
      </w:pP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noProof/>
          <w:color w:val="222222"/>
          <w:spacing w:val="30"/>
          <w:sz w:val="21"/>
          <w:szCs w:val="21"/>
        </w:rPr>
      </w:pPr>
      <w:r>
        <w:rPr>
          <w:rFonts w:ascii="微软雅黑" w:eastAsia="微软雅黑" w:hAnsi="微软雅黑"/>
          <w:noProof/>
          <w:color w:val="222222"/>
          <w:spacing w:val="30"/>
          <w:sz w:val="21"/>
          <w:szCs w:val="21"/>
        </w:rPr>
        <w:drawing>
          <wp:anchor distT="0" distB="0" distL="114300" distR="114300" simplePos="0" relativeHeight="251665408" behindDoc="0" locked="0" layoutInCell="1" allowOverlap="1" wp14:anchorId="189645EB" wp14:editId="58050237">
            <wp:simplePos x="0" y="0"/>
            <wp:positionH relativeFrom="column">
              <wp:posOffset>2841625</wp:posOffset>
            </wp:positionH>
            <wp:positionV relativeFrom="paragraph">
              <wp:posOffset>77470</wp:posOffset>
            </wp:positionV>
            <wp:extent cx="3448685" cy="2588260"/>
            <wp:effectExtent l="0" t="0" r="0" b="2540"/>
            <wp:wrapNone/>
            <wp:docPr id="8" name="图片 8" descr="C:\Users\lenovo\AppData\Local\Temp\WeChat Files\570031802ce717e42239767a2d0f4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AppData\Local\Temp\WeChat Files\570031802ce717e42239767a2d0f4f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/>
          <w:noProof/>
          <w:color w:val="222222"/>
          <w:spacing w:val="30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5332DA83" wp14:editId="60F5A7F5">
            <wp:simplePos x="0" y="0"/>
            <wp:positionH relativeFrom="column">
              <wp:posOffset>-704215</wp:posOffset>
            </wp:positionH>
            <wp:positionV relativeFrom="paragraph">
              <wp:posOffset>81280</wp:posOffset>
            </wp:positionV>
            <wp:extent cx="3448685" cy="2591435"/>
            <wp:effectExtent l="0" t="0" r="0" b="0"/>
            <wp:wrapNone/>
            <wp:docPr id="7" name="图片 7" descr="C:\Users\lenovo\AppData\Local\Temp\WeChat Files\c24e80ee17b9f19a7628cbcf77b4b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Temp\WeChat Files\c24e80ee17b9f19a7628cbcf77b4b2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noProof/>
          <w:color w:val="222222"/>
          <w:spacing w:val="30"/>
          <w:sz w:val="21"/>
          <w:szCs w:val="21"/>
        </w:rPr>
      </w:pP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noProof/>
          <w:color w:val="222222"/>
          <w:spacing w:val="30"/>
          <w:sz w:val="21"/>
          <w:szCs w:val="21"/>
        </w:rPr>
      </w:pP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noProof/>
          <w:color w:val="222222"/>
          <w:spacing w:val="30"/>
          <w:sz w:val="21"/>
          <w:szCs w:val="21"/>
        </w:rPr>
      </w:pP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noProof/>
          <w:color w:val="222222"/>
          <w:spacing w:val="30"/>
          <w:sz w:val="21"/>
          <w:szCs w:val="21"/>
        </w:rPr>
      </w:pP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noProof/>
          <w:color w:val="222222"/>
          <w:spacing w:val="30"/>
          <w:sz w:val="21"/>
          <w:szCs w:val="21"/>
        </w:rPr>
      </w:pP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noProof/>
          <w:color w:val="222222"/>
          <w:spacing w:val="30"/>
          <w:sz w:val="21"/>
          <w:szCs w:val="21"/>
        </w:rPr>
      </w:pP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noProof/>
          <w:color w:val="222222"/>
          <w:spacing w:val="30"/>
          <w:sz w:val="21"/>
          <w:szCs w:val="21"/>
        </w:rPr>
      </w:pPr>
      <w:r>
        <w:rPr>
          <w:rFonts w:ascii="微软雅黑" w:eastAsia="微软雅黑" w:hAnsi="微软雅黑"/>
          <w:noProof/>
          <w:color w:val="222222"/>
          <w:spacing w:val="30"/>
          <w:sz w:val="21"/>
          <w:szCs w:val="21"/>
        </w:rPr>
        <w:drawing>
          <wp:anchor distT="0" distB="0" distL="114300" distR="114300" simplePos="0" relativeHeight="251664384" behindDoc="0" locked="0" layoutInCell="1" allowOverlap="1" wp14:anchorId="1838B547" wp14:editId="528F1160">
            <wp:simplePos x="0" y="0"/>
            <wp:positionH relativeFrom="column">
              <wp:posOffset>2842260</wp:posOffset>
            </wp:positionH>
            <wp:positionV relativeFrom="paragraph">
              <wp:posOffset>288290</wp:posOffset>
            </wp:positionV>
            <wp:extent cx="3517265" cy="2794635"/>
            <wp:effectExtent l="0" t="0" r="6985" b="5715"/>
            <wp:wrapNone/>
            <wp:docPr id="5" name="图片 5" descr="C:\Users\lenovo\AppData\Local\Temp\WeChat Files\49e47ad4f9418c2112cfc0cc090d2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AppData\Local\Temp\WeChat Files\49e47ad4f9418c2112cfc0cc090d2c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26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/>
          <w:noProof/>
          <w:color w:val="222222"/>
          <w:spacing w:val="30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1B70F04F" wp14:editId="56BFD419">
            <wp:simplePos x="0" y="0"/>
            <wp:positionH relativeFrom="column">
              <wp:posOffset>-866775</wp:posOffset>
            </wp:positionH>
            <wp:positionV relativeFrom="paragraph">
              <wp:posOffset>287655</wp:posOffset>
            </wp:positionV>
            <wp:extent cx="3722370" cy="2793365"/>
            <wp:effectExtent l="0" t="0" r="0" b="6985"/>
            <wp:wrapNone/>
            <wp:docPr id="6" name="图片 6" descr="C:\Users\lenovo\AppData\Local\Temp\WeChat Files\d1a1a8489741a1907c97bd9dff6fb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AppData\Local\Temp\WeChat Files\d1a1a8489741a1907c97bd9dff6fb8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37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noProof/>
          <w:color w:val="222222"/>
          <w:spacing w:val="30"/>
          <w:sz w:val="21"/>
          <w:szCs w:val="21"/>
        </w:rPr>
      </w:pP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noProof/>
          <w:color w:val="222222"/>
          <w:spacing w:val="30"/>
          <w:sz w:val="21"/>
          <w:szCs w:val="21"/>
        </w:rPr>
      </w:pP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noProof/>
          <w:color w:val="222222"/>
          <w:spacing w:val="30"/>
          <w:sz w:val="21"/>
          <w:szCs w:val="21"/>
        </w:rPr>
      </w:pP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noProof/>
          <w:color w:val="222222"/>
          <w:spacing w:val="30"/>
          <w:sz w:val="21"/>
          <w:szCs w:val="21"/>
        </w:rPr>
      </w:pP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noProof/>
          <w:color w:val="222222"/>
          <w:spacing w:val="30"/>
          <w:sz w:val="21"/>
          <w:szCs w:val="21"/>
        </w:rPr>
      </w:pP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222222"/>
          <w:spacing w:val="30"/>
          <w:sz w:val="21"/>
          <w:szCs w:val="21"/>
        </w:rPr>
      </w:pP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222222"/>
          <w:spacing w:val="30"/>
          <w:sz w:val="21"/>
          <w:szCs w:val="21"/>
        </w:rPr>
      </w:pP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222222"/>
          <w:spacing w:val="30"/>
          <w:sz w:val="21"/>
          <w:szCs w:val="21"/>
        </w:rPr>
      </w:pP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222222"/>
          <w:spacing w:val="30"/>
          <w:sz w:val="21"/>
          <w:szCs w:val="21"/>
        </w:rPr>
      </w:pP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222222"/>
          <w:spacing w:val="30"/>
          <w:sz w:val="21"/>
          <w:szCs w:val="21"/>
        </w:rPr>
      </w:pP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222222"/>
          <w:spacing w:val="30"/>
          <w:sz w:val="21"/>
          <w:szCs w:val="21"/>
        </w:rPr>
      </w:pP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222222"/>
          <w:spacing w:val="30"/>
          <w:sz w:val="21"/>
          <w:szCs w:val="21"/>
        </w:rPr>
      </w:pP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222222"/>
          <w:spacing w:val="30"/>
          <w:sz w:val="21"/>
          <w:szCs w:val="21"/>
        </w:rPr>
      </w:pP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222222"/>
          <w:spacing w:val="30"/>
          <w:sz w:val="21"/>
          <w:szCs w:val="21"/>
        </w:rPr>
      </w:pP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222222"/>
          <w:spacing w:val="30"/>
          <w:sz w:val="21"/>
          <w:szCs w:val="21"/>
        </w:rPr>
      </w:pP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222222"/>
          <w:spacing w:val="30"/>
          <w:sz w:val="21"/>
          <w:szCs w:val="21"/>
        </w:rPr>
      </w:pPr>
      <w:r>
        <w:rPr>
          <w:rFonts w:ascii="微软雅黑" w:eastAsia="微软雅黑" w:hAnsi="微软雅黑"/>
          <w:noProof/>
          <w:color w:val="222222"/>
          <w:spacing w:val="30"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1D617C15" wp14:editId="3FE1E149">
            <wp:simplePos x="0" y="0"/>
            <wp:positionH relativeFrom="column">
              <wp:posOffset>2643505</wp:posOffset>
            </wp:positionH>
            <wp:positionV relativeFrom="paragraph">
              <wp:posOffset>146685</wp:posOffset>
            </wp:positionV>
            <wp:extent cx="3355340" cy="2785745"/>
            <wp:effectExtent l="0" t="0" r="0" b="0"/>
            <wp:wrapNone/>
            <wp:docPr id="14" name="图片 14" descr="C:\Users\lenovo\AppData\Local\Temp\WeChat Files\fa4dc1916d620ef60ff92b3c31c71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AppData\Local\Temp\WeChat Files\fa4dc1916d620ef60ff92b3c31c71e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/>
          <w:noProof/>
          <w:color w:val="222222"/>
          <w:spacing w:val="30"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5DDA779C" wp14:editId="212B8386">
            <wp:simplePos x="0" y="0"/>
            <wp:positionH relativeFrom="column">
              <wp:posOffset>-746760</wp:posOffset>
            </wp:positionH>
            <wp:positionV relativeFrom="paragraph">
              <wp:posOffset>146685</wp:posOffset>
            </wp:positionV>
            <wp:extent cx="3346450" cy="2785745"/>
            <wp:effectExtent l="0" t="0" r="6350" b="0"/>
            <wp:wrapNone/>
            <wp:docPr id="11" name="图片 11" descr="C:\Users\lenovo\Desktop\344e4d9630ae26374d0fee5c2001a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344e4d9630ae26374d0fee5c2001a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222222"/>
          <w:spacing w:val="30"/>
          <w:sz w:val="21"/>
          <w:szCs w:val="21"/>
        </w:rPr>
      </w:pP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222222"/>
          <w:spacing w:val="30"/>
          <w:sz w:val="21"/>
          <w:szCs w:val="21"/>
        </w:rPr>
      </w:pP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222222"/>
          <w:spacing w:val="30"/>
          <w:sz w:val="21"/>
          <w:szCs w:val="21"/>
        </w:rPr>
      </w:pP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222222"/>
          <w:spacing w:val="30"/>
          <w:sz w:val="21"/>
          <w:szCs w:val="21"/>
        </w:rPr>
      </w:pP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222222"/>
          <w:spacing w:val="30"/>
          <w:sz w:val="21"/>
          <w:szCs w:val="21"/>
        </w:rPr>
      </w:pP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222222"/>
          <w:spacing w:val="30"/>
          <w:sz w:val="21"/>
          <w:szCs w:val="21"/>
        </w:rPr>
      </w:pP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222222"/>
          <w:spacing w:val="30"/>
          <w:sz w:val="21"/>
          <w:szCs w:val="21"/>
        </w:rPr>
      </w:pPr>
      <w:r>
        <w:rPr>
          <w:rFonts w:ascii="微软雅黑" w:eastAsia="微软雅黑" w:hAnsi="微软雅黑"/>
          <w:noProof/>
          <w:color w:val="222222"/>
          <w:spacing w:val="30"/>
          <w:sz w:val="21"/>
          <w:szCs w:val="21"/>
        </w:rPr>
        <w:drawing>
          <wp:anchor distT="0" distB="0" distL="114300" distR="114300" simplePos="0" relativeHeight="251661312" behindDoc="0" locked="0" layoutInCell="1" allowOverlap="1" wp14:anchorId="6B517EE0" wp14:editId="307D5807">
            <wp:simplePos x="0" y="0"/>
            <wp:positionH relativeFrom="column">
              <wp:posOffset>2713008</wp:posOffset>
            </wp:positionH>
            <wp:positionV relativeFrom="paragraph">
              <wp:posOffset>349656</wp:posOffset>
            </wp:positionV>
            <wp:extent cx="3278423" cy="2958861"/>
            <wp:effectExtent l="0" t="0" r="0" b="0"/>
            <wp:wrapNone/>
            <wp:docPr id="12" name="图片 12" descr="C:\Users\lenovo\Desktop\ff3561778b96798eee804f42fea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ff3561778b96798eee804f42fea30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96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微软雅黑" w:eastAsia="微软雅黑" w:hAnsi="微软雅黑"/>
          <w:noProof/>
          <w:color w:val="222222"/>
          <w:spacing w:val="30"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08DD45D6" wp14:editId="2BCCCFED">
            <wp:simplePos x="0" y="0"/>
            <wp:positionH relativeFrom="column">
              <wp:posOffset>-935966</wp:posOffset>
            </wp:positionH>
            <wp:positionV relativeFrom="paragraph">
              <wp:posOffset>349657</wp:posOffset>
            </wp:positionV>
            <wp:extent cx="3493698" cy="2889679"/>
            <wp:effectExtent l="0" t="0" r="0" b="6350"/>
            <wp:wrapNone/>
            <wp:docPr id="9" name="图片 9" descr="C:\Users\lenovo\Desktop\e5ebc68473d86095f4c10048ec7ec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e5ebc68473d86095f4c10048ec7ecb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179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61CA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222222"/>
          <w:spacing w:val="30"/>
          <w:sz w:val="21"/>
          <w:szCs w:val="21"/>
        </w:rPr>
      </w:pPr>
    </w:p>
    <w:p w:rsidR="005E61CA" w:rsidRPr="00AF5B06" w:rsidRDefault="005E61CA" w:rsidP="00AF5B06">
      <w:pPr>
        <w:pStyle w:val="a4"/>
        <w:shd w:val="clear" w:color="auto" w:fill="FEFEFE"/>
        <w:spacing w:before="0" w:beforeAutospacing="0" w:after="0" w:afterAutospacing="0"/>
        <w:ind w:firstLine="555"/>
        <w:jc w:val="both"/>
        <w:rPr>
          <w:rFonts w:ascii="微软雅黑" w:eastAsia="微软雅黑" w:hAnsi="微软雅黑"/>
          <w:color w:val="222222"/>
          <w:spacing w:val="30"/>
          <w:sz w:val="21"/>
          <w:szCs w:val="21"/>
        </w:rPr>
      </w:pPr>
    </w:p>
    <w:sectPr w:rsidR="005E61CA" w:rsidRPr="00AF5B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6C65" w:rsidRDefault="00776C65" w:rsidP="00623905">
      <w:r>
        <w:separator/>
      </w:r>
    </w:p>
  </w:endnote>
  <w:endnote w:type="continuationSeparator" w:id="0">
    <w:p w:rsidR="00776C65" w:rsidRDefault="00776C65" w:rsidP="00623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6C65" w:rsidRDefault="00776C65" w:rsidP="00623905">
      <w:r>
        <w:separator/>
      </w:r>
    </w:p>
  </w:footnote>
  <w:footnote w:type="continuationSeparator" w:id="0">
    <w:p w:rsidR="00776C65" w:rsidRDefault="00776C65" w:rsidP="006239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B48"/>
    <w:rsid w:val="002B279C"/>
    <w:rsid w:val="0040040B"/>
    <w:rsid w:val="00454B48"/>
    <w:rsid w:val="005E61CA"/>
    <w:rsid w:val="00623905"/>
    <w:rsid w:val="00776C65"/>
    <w:rsid w:val="00AF5B06"/>
    <w:rsid w:val="00BA207D"/>
    <w:rsid w:val="00E64103"/>
    <w:rsid w:val="00FC2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279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B279C"/>
    <w:rPr>
      <w:sz w:val="18"/>
      <w:szCs w:val="18"/>
    </w:rPr>
  </w:style>
  <w:style w:type="paragraph" w:styleId="a4">
    <w:name w:val="Normal (Web)"/>
    <w:basedOn w:val="a"/>
    <w:uiPriority w:val="99"/>
    <w:unhideWhenUsed/>
    <w:rsid w:val="00AF5B0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AF5B06"/>
    <w:rPr>
      <w:b/>
      <w:bCs/>
    </w:rPr>
  </w:style>
  <w:style w:type="paragraph" w:styleId="a6">
    <w:name w:val="header"/>
    <w:basedOn w:val="a"/>
    <w:link w:val="Char0"/>
    <w:uiPriority w:val="99"/>
    <w:unhideWhenUsed/>
    <w:rsid w:val="006239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23905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6239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62390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B279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B279C"/>
    <w:rPr>
      <w:sz w:val="18"/>
      <w:szCs w:val="18"/>
    </w:rPr>
  </w:style>
  <w:style w:type="paragraph" w:styleId="a4">
    <w:name w:val="Normal (Web)"/>
    <w:basedOn w:val="a"/>
    <w:uiPriority w:val="99"/>
    <w:unhideWhenUsed/>
    <w:rsid w:val="00AF5B0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AF5B06"/>
    <w:rPr>
      <w:b/>
      <w:bCs/>
    </w:rPr>
  </w:style>
  <w:style w:type="paragraph" w:styleId="a6">
    <w:name w:val="header"/>
    <w:basedOn w:val="a"/>
    <w:link w:val="Char0"/>
    <w:uiPriority w:val="99"/>
    <w:unhideWhenUsed/>
    <w:rsid w:val="006239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623905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6239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62390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94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218</Words>
  <Characters>1244</Characters>
  <Application>Microsoft Office Word</Application>
  <DocSecurity>0</DocSecurity>
  <Lines>10</Lines>
  <Paragraphs>2</Paragraphs>
  <ScaleCrop>false</ScaleCrop>
  <Company>Lenovo</Company>
  <LinksUpToDate>false</LinksUpToDate>
  <CharactersWithSpaces>1460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77</cp:lastModifiedBy>
  <cp:revision>5</cp:revision>
  <cp:lastPrinted>2023-11-13T05:20:00Z</cp:lastPrinted>
  <dcterms:created xsi:type="dcterms:W3CDTF">2022-09-28T02:22:00Z</dcterms:created>
  <dcterms:modified xsi:type="dcterms:W3CDTF">2023-11-13T05:20:00Z</dcterms:modified>
</cp:coreProperties>
</file>